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1.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Мультфильмы на татарском языке </w:t>
      </w:r>
      <w:hyperlink xmlns:r="http://schemas.openxmlformats.org/officeDocument/2006/relationships" r:id="docRId0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http://mon.tatarstan.ru/rus/info.php?id=539365</w:t>
        </w:r>
      </w:hyperlink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2.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Анимационные сюжеты к занятиям по обучению детей татарскому языку: </w:t>
      </w:r>
      <w:hyperlink xmlns:r="http://schemas.openxmlformats.org/officeDocument/2006/relationships" r:id="docRId1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http://mon.tatarstan.ru/rus/anime_tat.htm</w:t>
        </w:r>
      </w:hyperlink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3.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Цикл телепередач для детей дошкольного возраста “Әкият илендә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»: </w:t>
      </w:r>
      <w:hyperlink xmlns:r="http://schemas.openxmlformats.org/officeDocument/2006/relationships" r:id="docRId2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http://mon.tatarstan.ru/rus/ekiyat_ilende.htm</w:t>
        </w:r>
      </w:hyperlink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4.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Учебно - методические комплексы по обучению двум государственным языкам: </w:t>
      </w:r>
      <w:hyperlink xmlns:r="http://schemas.openxmlformats.org/officeDocument/2006/relationships" r:id="docRId3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http://mon.tatarstan.ru/rus/umk_doshkolniki.htm</w:t>
        </w:r>
      </w:hyperlink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Игры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hyperlink xmlns:r="http://schemas.openxmlformats.org/officeDocument/2006/relationships" r:id="docRId4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http://balachak.ru</w:t>
        </w:r>
      </w:hyperlink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, "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Тылсымлы куллар"</w:t>
        <w:br/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br/>
      </w:r>
      <w:hyperlink xmlns:r="http://schemas.openxmlformats.org/officeDocument/2006/relationships" r:id="docRId5">
        <w:r>
          <w:rPr>
            <w:rFonts w:ascii="Calibri" w:hAnsi="Calibri" w:cs="Calibri" w:eastAsia="Calibri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http://sabyem.ru</w:t>
        </w:r>
      </w:hyperlink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vk.com/away.php?to=http%3A%2F%2Fmon.tatarstan.ru%2Frus%2Fanime_tat.htm" Id="docRId1" Type="http://schemas.openxmlformats.org/officeDocument/2006/relationships/hyperlink"/><Relationship TargetMode="External" Target="http://vk.com/away.php?to=http%3A%2F%2Fmon.tatarstan.ru%2Frus%2Fumk_doshkolniki.htm" Id="docRId3" Type="http://schemas.openxmlformats.org/officeDocument/2006/relationships/hyperlink"/><Relationship TargetMode="External" Target="http://vk.com/away.php?to=http%3A%2F%2Fsabyem.ru" Id="docRId5" Type="http://schemas.openxmlformats.org/officeDocument/2006/relationships/hyperlink"/><Relationship Target="styles.xml" Id="docRId7" Type="http://schemas.openxmlformats.org/officeDocument/2006/relationships/styles"/><Relationship TargetMode="External" Target="http://vk.com/away.php?to=http%3A%2F%2Fmon.tatarstan.ru%2Frus%2Finfo.php%3Fid%3D539365" Id="docRId0" Type="http://schemas.openxmlformats.org/officeDocument/2006/relationships/hyperlink"/><Relationship TargetMode="External" Target="http://vk.com/away.php?to=http%3A%2F%2Fmon.tatarstan.ru%2Frus%2Fekiyat_ilende.htm" Id="docRId2" Type="http://schemas.openxmlformats.org/officeDocument/2006/relationships/hyperlink"/><Relationship TargetMode="External" Target="http://vk.com/away.php?to=http%3A%2F%2Fbalachak.ru" Id="docRId4" Type="http://schemas.openxmlformats.org/officeDocument/2006/relationships/hyperlink"/><Relationship Target="numbering.xml" Id="docRId6" Type="http://schemas.openxmlformats.org/officeDocument/2006/relationships/numbering"/></Relationships>
</file>